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D7D5C" w14:textId="356C1FED" w:rsidR="008D15A6" w:rsidRDefault="00152470" w:rsidP="00126A8E">
      <w:pPr>
        <w:ind w:lef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DISPENSA ELETRÔNICA Nº </w:t>
      </w:r>
      <w:r w:rsidR="003F36CE">
        <w:rPr>
          <w:rFonts w:ascii="Calibri" w:eastAsia="Calibri" w:hAnsi="Calibri" w:cs="Calibri"/>
          <w:b/>
        </w:rPr>
        <w:t>90.01</w:t>
      </w:r>
      <w:r w:rsidR="00126A8E">
        <w:rPr>
          <w:rFonts w:ascii="Calibri" w:eastAsia="Calibri" w:hAnsi="Calibri" w:cs="Calibri"/>
          <w:b/>
        </w:rPr>
        <w:t>5</w:t>
      </w:r>
      <w:r>
        <w:rPr>
          <w:rFonts w:ascii="Calibri" w:eastAsia="Calibri" w:hAnsi="Calibri" w:cs="Calibri"/>
          <w:b/>
        </w:rPr>
        <w:t>/2025</w:t>
      </w:r>
    </w:p>
    <w:p w14:paraId="218F1FBF" w14:textId="4182B2F7" w:rsidR="008D15A6" w:rsidRDefault="00152470" w:rsidP="00126A8E">
      <w:pPr>
        <w:ind w:left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PROCESSO ADMINISTRATIVO Nº 1</w:t>
      </w:r>
      <w:r w:rsidR="00126A8E">
        <w:rPr>
          <w:rFonts w:ascii="Calibri" w:eastAsia="Calibri" w:hAnsi="Calibri" w:cs="Calibri"/>
          <w:b/>
        </w:rPr>
        <w:t>3.878</w:t>
      </w:r>
      <w:r>
        <w:rPr>
          <w:rFonts w:ascii="Calibri" w:eastAsia="Calibri" w:hAnsi="Calibri" w:cs="Calibri"/>
          <w:b/>
        </w:rPr>
        <w:t>/2025</w:t>
      </w:r>
    </w:p>
    <w:p w14:paraId="0AC19677" w14:textId="77777777" w:rsidR="008D15A6" w:rsidRDefault="00152470" w:rsidP="00126A8E">
      <w:pPr>
        <w:ind w:left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MODALIDADE: </w:t>
      </w:r>
      <w:r>
        <w:rPr>
          <w:rFonts w:ascii="Calibri" w:eastAsia="Calibri" w:hAnsi="Calibri" w:cs="Calibri"/>
        </w:rPr>
        <w:t>DISPENSA ELETRÔNICA</w:t>
      </w:r>
    </w:p>
    <w:p w14:paraId="3FB60FEC" w14:textId="4F09D334" w:rsidR="008D15A6" w:rsidRDefault="00152470" w:rsidP="00126A8E">
      <w:pPr>
        <w:ind w:lef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TIPO: </w:t>
      </w:r>
      <w:r>
        <w:rPr>
          <w:rFonts w:ascii="Calibri" w:eastAsia="Calibri" w:hAnsi="Calibri" w:cs="Calibri"/>
        </w:rPr>
        <w:t xml:space="preserve">MENOR PREÇO </w:t>
      </w:r>
      <w:r w:rsidR="00126A8E">
        <w:rPr>
          <w:rFonts w:ascii="Calibri" w:eastAsia="Calibri" w:hAnsi="Calibri" w:cs="Calibri"/>
        </w:rPr>
        <w:t>UNITÁRIO POR ITEM</w:t>
      </w:r>
    </w:p>
    <w:p w14:paraId="468DAF85" w14:textId="15B7A715" w:rsidR="008D15A6" w:rsidRPr="00126A8E" w:rsidRDefault="00152470" w:rsidP="00126A8E">
      <w:pPr>
        <w:ind w:left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OBJETO: </w:t>
      </w:r>
      <w:r w:rsidR="00126A8E">
        <w:rPr>
          <w:rFonts w:ascii="Calibri" w:eastAsia="Calibri" w:hAnsi="Calibri" w:cs="Calibri"/>
          <w:b/>
        </w:rPr>
        <w:t xml:space="preserve">Contratação de empresa especializada para </w:t>
      </w:r>
      <w:r w:rsidR="00126A8E" w:rsidRPr="00126A8E">
        <w:rPr>
          <w:rFonts w:ascii="Calibri" w:eastAsia="Calibri" w:hAnsi="Calibri" w:cs="Calibri"/>
          <w:b/>
        </w:rPr>
        <w:t>a prestação de serviços especializados para</w:t>
      </w:r>
      <w:r w:rsidR="00126A8E">
        <w:rPr>
          <w:rFonts w:ascii="Calibri" w:eastAsia="Calibri" w:hAnsi="Calibri" w:cs="Calibri"/>
          <w:b/>
        </w:rPr>
        <w:t xml:space="preserve"> </w:t>
      </w:r>
      <w:r w:rsidR="00126A8E" w:rsidRPr="00126A8E">
        <w:rPr>
          <w:rFonts w:ascii="Calibri" w:eastAsia="Calibri" w:hAnsi="Calibri" w:cs="Calibri"/>
          <w:b/>
        </w:rPr>
        <w:t xml:space="preserve">inscrição e realização da prova de certificação profissional de nível básico para Regimes Próprios de Previdência Social (RPPS), na modalidade </w:t>
      </w:r>
      <w:r w:rsidR="00126A8E" w:rsidRPr="00126A8E">
        <w:rPr>
          <w:rFonts w:ascii="Calibri" w:eastAsia="Calibri" w:hAnsi="Calibri" w:cs="Calibri"/>
          <w:b/>
          <w:i/>
          <w:iCs/>
        </w:rPr>
        <w:t>online</w:t>
      </w:r>
      <w:r w:rsidR="00126A8E" w:rsidRPr="00126A8E">
        <w:rPr>
          <w:rFonts w:ascii="Calibri" w:eastAsia="Calibri" w:hAnsi="Calibri" w:cs="Calibri"/>
          <w:b/>
        </w:rPr>
        <w:t>, em conformidade com as exigências estabelecidas pelo Ministério da Previdência Social, conforme disposto no Manual de Certificação dos Profissionais dos Regimes Próprios de Previdência Social</w:t>
      </w:r>
      <w:r w:rsidR="00126A8E">
        <w:rPr>
          <w:rFonts w:ascii="Calibri" w:eastAsia="Calibri" w:hAnsi="Calibri" w:cs="Calibri"/>
          <w:b/>
        </w:rPr>
        <w:t>.</w:t>
      </w:r>
      <w:r>
        <w:rPr>
          <w:rFonts w:ascii="Calibri" w:eastAsia="Calibri" w:hAnsi="Calibri" w:cs="Calibri"/>
        </w:rPr>
        <w:tab/>
      </w:r>
    </w:p>
    <w:p w14:paraId="4493528A" w14:textId="77777777" w:rsidR="008D15A6" w:rsidRDefault="00152470">
      <w:pPr>
        <w:ind w:left="0"/>
        <w:rPr>
          <w:rFonts w:ascii="Cambria" w:eastAsia="Cambria" w:hAnsi="Cambria" w:cs="Cambria"/>
          <w:b/>
          <w:sz w:val="22"/>
          <w:szCs w:val="22"/>
        </w:rPr>
      </w:pPr>
      <w:r>
        <w:rPr>
          <w:rFonts w:ascii="Calibri" w:eastAsia="Calibri" w:hAnsi="Calibri" w:cs="Calibri"/>
        </w:rPr>
        <w:tab/>
      </w:r>
    </w:p>
    <w:p w14:paraId="62D24E13" w14:textId="77777777" w:rsidR="008D15A6" w:rsidRDefault="00152470">
      <w:pPr>
        <w:ind w:left="283"/>
        <w:jc w:val="center"/>
        <w:rPr>
          <w:rFonts w:ascii="Calibri" w:eastAsia="Calibri" w:hAnsi="Calibri" w:cs="Calibri"/>
          <w:b/>
          <w:smallCaps/>
        </w:rPr>
      </w:pPr>
      <w:r>
        <w:rPr>
          <w:rFonts w:ascii="Calibri" w:eastAsia="Calibri" w:hAnsi="Calibri" w:cs="Calibri"/>
          <w:b/>
          <w:smallCaps/>
        </w:rPr>
        <w:t>MODELO DE PROPOSTA DE PREÇOS</w:t>
      </w:r>
    </w:p>
    <w:p w14:paraId="390A15DB" w14:textId="77777777" w:rsidR="008D15A6" w:rsidRDefault="00152470">
      <w:pPr>
        <w:ind w:left="283"/>
        <w:jc w:val="center"/>
        <w:rPr>
          <w:rFonts w:ascii="Calibri" w:eastAsia="Calibri" w:hAnsi="Calibri" w:cs="Calibri"/>
          <w:b/>
        </w:rPr>
      </w:pPr>
      <w:r w:rsidRPr="00126A8E">
        <w:rPr>
          <w:rFonts w:ascii="Calibri" w:eastAsia="Calibri" w:hAnsi="Calibri" w:cs="Calibri"/>
          <w:b/>
          <w:highlight w:val="yellow"/>
        </w:rPr>
        <w:t>(papel timbrado da licitante)</w:t>
      </w:r>
    </w:p>
    <w:p w14:paraId="52F53C10" w14:textId="77777777" w:rsidR="008D15A6" w:rsidRDefault="008D15A6">
      <w:pPr>
        <w:ind w:left="283"/>
        <w:jc w:val="center"/>
        <w:rPr>
          <w:rFonts w:ascii="Calibri" w:eastAsia="Calibri" w:hAnsi="Calibri" w:cs="Calibri"/>
          <w:b/>
        </w:rPr>
      </w:pPr>
      <w:bookmarkStart w:id="0" w:name="_heading=h.gjdgxs" w:colFirst="0" w:colLast="0"/>
      <w:bookmarkEnd w:id="0"/>
    </w:p>
    <w:p w14:paraId="250E12EC" w14:textId="77777777" w:rsidR="008D15A6" w:rsidRDefault="008D15A6">
      <w:pPr>
        <w:rPr>
          <w:rFonts w:ascii="Calibri" w:eastAsia="Calibri" w:hAnsi="Calibri" w:cs="Calibri"/>
          <w:b/>
          <w:sz w:val="22"/>
          <w:szCs w:val="22"/>
        </w:rPr>
      </w:pPr>
    </w:p>
    <w:p w14:paraId="27F8AACC" w14:textId="21873DB2" w:rsidR="008D15A6" w:rsidRDefault="00152470">
      <w:pPr>
        <w:pBdr>
          <w:top w:val="nil"/>
          <w:left w:val="nil"/>
          <w:bottom w:val="nil"/>
          <w:right w:val="nil"/>
          <w:between w:val="nil"/>
        </w:pBdr>
        <w:ind w:left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cargo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RG.................., CPF..................,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(endereço)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vem por meio desta, apresentar Proposta de Preços a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Dispensa Eletrônica nº </w:t>
      </w:r>
      <w:r w:rsidR="003F36CE">
        <w:rPr>
          <w:rFonts w:ascii="Calibri" w:eastAsia="Calibri" w:hAnsi="Calibri" w:cs="Calibri"/>
          <w:b/>
          <w:color w:val="000000"/>
          <w:sz w:val="22"/>
          <w:szCs w:val="22"/>
        </w:rPr>
        <w:t>90.01</w:t>
      </w:r>
      <w:r w:rsidR="00126A8E">
        <w:rPr>
          <w:rFonts w:ascii="Calibri" w:eastAsia="Calibri" w:hAnsi="Calibri" w:cs="Calibri"/>
          <w:b/>
          <w:color w:val="000000"/>
          <w:sz w:val="22"/>
          <w:szCs w:val="22"/>
        </w:rPr>
        <w:t>5</w:t>
      </w:r>
      <w:r w:rsidR="003F36CE">
        <w:rPr>
          <w:rFonts w:ascii="Calibri" w:eastAsia="Calibri" w:hAnsi="Calibri" w:cs="Calibri"/>
          <w:b/>
          <w:color w:val="000000"/>
          <w:sz w:val="22"/>
          <w:szCs w:val="22"/>
        </w:rPr>
        <w:t>/2025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em epígrafe, que tem por objeto </w:t>
      </w:r>
      <w:r w:rsidR="00126A8E">
        <w:rPr>
          <w:rFonts w:ascii="Calibri" w:eastAsia="Calibri" w:hAnsi="Calibri" w:cs="Calibri"/>
          <w:b/>
        </w:rPr>
        <w:t xml:space="preserve">: Contratação de empresa especializada para </w:t>
      </w:r>
      <w:r w:rsidR="00126A8E" w:rsidRPr="00126A8E">
        <w:rPr>
          <w:rFonts w:ascii="Calibri" w:eastAsia="Calibri" w:hAnsi="Calibri" w:cs="Calibri"/>
          <w:b/>
        </w:rPr>
        <w:t>a prestação de serviços especializados para</w:t>
      </w:r>
      <w:r w:rsidR="00126A8E">
        <w:rPr>
          <w:rFonts w:ascii="Calibri" w:eastAsia="Calibri" w:hAnsi="Calibri" w:cs="Calibri"/>
          <w:b/>
        </w:rPr>
        <w:t xml:space="preserve"> </w:t>
      </w:r>
      <w:r w:rsidR="00126A8E" w:rsidRPr="00126A8E">
        <w:rPr>
          <w:rFonts w:ascii="Calibri" w:eastAsia="Calibri" w:hAnsi="Calibri" w:cs="Calibri"/>
          <w:b/>
        </w:rPr>
        <w:t xml:space="preserve">inscrição e realização da prova de certificação profissional de nível básico para Regimes Próprios de Previdência Social (RPPS), na modalidade </w:t>
      </w:r>
      <w:r w:rsidR="00126A8E" w:rsidRPr="00126A8E">
        <w:rPr>
          <w:rFonts w:ascii="Calibri" w:eastAsia="Calibri" w:hAnsi="Calibri" w:cs="Calibri"/>
          <w:b/>
          <w:i/>
          <w:iCs/>
        </w:rPr>
        <w:t>online</w:t>
      </w:r>
      <w:r w:rsidR="00126A8E" w:rsidRPr="00126A8E">
        <w:rPr>
          <w:rFonts w:ascii="Calibri" w:eastAsia="Calibri" w:hAnsi="Calibri" w:cs="Calibri"/>
          <w:b/>
        </w:rPr>
        <w:t>, em conformidade com as exigências estabelecidas pelo Ministério da Previdência Social, conforme disposto no Manual de Certificação dos Profissionais dos Regimes Próprios de Previdência Social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conforme segue: </w:t>
      </w:r>
    </w:p>
    <w:p w14:paraId="09BD1D65" w14:textId="77777777" w:rsidR="008D15A6" w:rsidRDefault="008D15A6">
      <w:pPr>
        <w:pBdr>
          <w:top w:val="nil"/>
          <w:left w:val="nil"/>
          <w:bottom w:val="nil"/>
          <w:right w:val="nil"/>
          <w:between w:val="nil"/>
        </w:pBdr>
        <w:ind w:left="0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5"/>
        <w:tblW w:w="922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1066"/>
        <w:gridCol w:w="2909"/>
        <w:gridCol w:w="1050"/>
        <w:gridCol w:w="570"/>
        <w:gridCol w:w="855"/>
        <w:gridCol w:w="1050"/>
        <w:gridCol w:w="1095"/>
      </w:tblGrid>
      <w:tr w:rsidR="008D15A6" w14:paraId="27B66A94" w14:textId="77777777" w:rsidTr="00126A8E">
        <w:trPr>
          <w:trHeight w:val="705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1D5188" w14:textId="5F26AEE8" w:rsidR="008D15A6" w:rsidRDefault="00126A8E">
            <w:pPr>
              <w:ind w:left="0"/>
              <w:jc w:val="center"/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CD9DD4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CATMAT/CATSER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2CBC89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49AA9C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UNID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231084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QNT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3D7CE3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ECB748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3FFC14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VALOR TOTAL</w:t>
            </w:r>
          </w:p>
        </w:tc>
      </w:tr>
      <w:tr w:rsidR="008D15A6" w14:paraId="2AEFA9A6" w14:textId="77777777">
        <w:trPr>
          <w:trHeight w:val="6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23650B" w14:textId="6EB21BD9" w:rsidR="008D15A6" w:rsidRDefault="00F9346B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01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E81018" w14:textId="1E4B2282" w:rsidR="008D15A6" w:rsidRDefault="00126A8E" w:rsidP="00126A8E">
            <w:pPr>
              <w:ind w:left="0"/>
              <w:rPr>
                <w:rFonts w:ascii="Calibri" w:eastAsia="Calibri" w:hAnsi="Calibri" w:cs="Calibri"/>
                <w:b/>
                <w:color w:val="000009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</w:rPr>
              <w:t xml:space="preserve">Contratação de empresa especializada para </w:t>
            </w:r>
            <w:r w:rsidRPr="00126A8E">
              <w:rPr>
                <w:rFonts w:ascii="Calibri" w:eastAsia="Calibri" w:hAnsi="Calibri" w:cs="Calibri"/>
                <w:b/>
              </w:rPr>
              <w:t>a prestação de serviços especializados para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  <w:r w:rsidRPr="00126A8E">
              <w:rPr>
                <w:rFonts w:ascii="Calibri" w:eastAsia="Calibri" w:hAnsi="Calibri" w:cs="Calibri"/>
                <w:b/>
              </w:rPr>
              <w:t xml:space="preserve">inscrição e realização da prova de certificação profissional de nível básico para Regimes Próprios de Previdência Social (RPPS), na modalidade </w:t>
            </w:r>
            <w:r w:rsidRPr="00126A8E">
              <w:rPr>
                <w:rFonts w:ascii="Calibri" w:eastAsia="Calibri" w:hAnsi="Calibri" w:cs="Calibri"/>
                <w:b/>
                <w:i/>
                <w:iCs/>
              </w:rPr>
              <w:t>online</w:t>
            </w:r>
            <w:r w:rsidRPr="00126A8E">
              <w:rPr>
                <w:rFonts w:ascii="Calibri" w:eastAsia="Calibri" w:hAnsi="Calibri" w:cs="Calibri"/>
                <w:b/>
              </w:rPr>
              <w:t>, em conformidade com as exigências estabelecidas pelo Ministério da Previdência Social, conforme disposto no Manual de Certificação dos Profissionais dos Regimes Próprios de Previdência Social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BE2BEE" w14:textId="77777777" w:rsidR="008D15A6" w:rsidRDefault="00152470" w:rsidP="00126A8E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SERVIÇO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A820AE" w14:textId="06DE5C7C" w:rsidR="008D15A6" w:rsidRDefault="00126A8E" w:rsidP="00126A8E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FA772C" w14:textId="77777777" w:rsidR="008D15A6" w:rsidRDefault="008D15A6" w:rsidP="00126A8E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BAA328" w14:textId="77777777" w:rsidR="008D15A6" w:rsidRDefault="008D15A6" w:rsidP="00126A8E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121D02" w14:textId="77777777" w:rsidR="008D15A6" w:rsidRDefault="008D15A6" w:rsidP="00126A8E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8D15A6" w14:paraId="201AFE00" w14:textId="77777777">
        <w:trPr>
          <w:trHeight w:val="233"/>
        </w:trPr>
        <w:tc>
          <w:tcPr>
            <w:tcW w:w="81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E4021D" w14:textId="77777777" w:rsidR="008D15A6" w:rsidRDefault="00152470">
            <w:pPr>
              <w:ind w:left="0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31E496" w14:textId="77777777" w:rsidR="008D15A6" w:rsidRDefault="00152470">
            <w:pPr>
              <w:ind w:left="0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3D35ED6E" w14:textId="77777777" w:rsidR="008D15A6" w:rsidRDefault="008D15A6">
      <w:pPr>
        <w:pBdr>
          <w:top w:val="nil"/>
          <w:left w:val="nil"/>
          <w:bottom w:val="nil"/>
          <w:right w:val="nil"/>
          <w:between w:val="nil"/>
        </w:pBdr>
        <w:ind w:left="0"/>
        <w:rPr>
          <w:rFonts w:ascii="Calibri" w:eastAsia="Calibri" w:hAnsi="Calibri" w:cs="Calibri"/>
          <w:color w:val="000000"/>
          <w:sz w:val="22"/>
          <w:szCs w:val="22"/>
        </w:rPr>
      </w:pPr>
    </w:p>
    <w:p w14:paraId="58E25B2B" w14:textId="77777777" w:rsidR="008D15A6" w:rsidRDefault="00152470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Informar Valor total R$...</w:t>
      </w:r>
    </w:p>
    <w:p w14:paraId="7ED06206" w14:textId="77777777" w:rsidR="008D15A6" w:rsidRDefault="00152470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lastRenderedPageBreak/>
        <w:t>Dados bancários:</w:t>
      </w:r>
    </w:p>
    <w:tbl>
      <w:tblPr>
        <w:tblStyle w:val="a6"/>
        <w:tblW w:w="92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90"/>
        <w:gridCol w:w="3109"/>
        <w:gridCol w:w="3087"/>
      </w:tblGrid>
      <w:tr w:rsidR="008D15A6" w14:paraId="224F0532" w14:textId="77777777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D857B" w14:textId="77777777" w:rsidR="008D15A6" w:rsidRDefault="00152470">
            <w:pPr>
              <w:ind w:left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Banco: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6788F" w14:textId="77777777" w:rsidR="008D15A6" w:rsidRDefault="00152470">
            <w:pPr>
              <w:ind w:left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Agência: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BB440" w14:textId="77777777" w:rsidR="008D15A6" w:rsidRDefault="00152470">
            <w:pPr>
              <w:ind w:left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Conta:</w:t>
            </w:r>
          </w:p>
        </w:tc>
      </w:tr>
    </w:tbl>
    <w:p w14:paraId="4C871213" w14:textId="77777777" w:rsidR="008D15A6" w:rsidRDefault="008D15A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/>
        <w:rPr>
          <w:rFonts w:ascii="Calibri" w:eastAsia="Calibri" w:hAnsi="Calibri" w:cs="Calibri"/>
          <w:color w:val="000000"/>
          <w:sz w:val="22"/>
          <w:szCs w:val="22"/>
        </w:rPr>
      </w:pPr>
    </w:p>
    <w:p w14:paraId="74CD449B" w14:textId="7C6228FC" w:rsidR="008D15A6" w:rsidRDefault="0015247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validade desta proposta é de </w:t>
      </w:r>
      <w:r w:rsidR="0045487E">
        <w:rPr>
          <w:rFonts w:ascii="Calibri" w:eastAsia="Calibri" w:hAnsi="Calibri" w:cs="Calibri"/>
          <w:b/>
          <w:color w:val="000000"/>
          <w:sz w:val="22"/>
          <w:szCs w:val="22"/>
        </w:rPr>
        <w:t>6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0 (</w:t>
      </w:r>
      <w:r w:rsidR="0045487E">
        <w:rPr>
          <w:rFonts w:ascii="Calibri" w:eastAsia="Calibri" w:hAnsi="Calibri" w:cs="Calibri"/>
          <w:b/>
          <w:color w:val="000000"/>
          <w:sz w:val="22"/>
          <w:szCs w:val="22"/>
        </w:rPr>
        <w:t>sess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enta) dias corridos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contados da data da abertura da sessão pública de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DISPENSA ELETRÔNICA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1CDE91F" w14:textId="77777777" w:rsidR="008D15A6" w:rsidRDefault="008D15A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5374F2A6" w14:textId="4757C6B1" w:rsidR="008D15A6" w:rsidRDefault="0015247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A apresentação da proposta implicará na plena aceitação das condições estabelecidas neste </w:t>
      </w:r>
      <w:r w:rsidR="0045487E">
        <w:rPr>
          <w:rFonts w:ascii="Calibri" w:eastAsia="Calibri" w:hAnsi="Calibri" w:cs="Calibri"/>
          <w:b/>
          <w:color w:val="000000"/>
          <w:sz w:val="22"/>
          <w:szCs w:val="22"/>
        </w:rPr>
        <w:t>aviso de contratação direta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e seus anexos.</w:t>
      </w:r>
    </w:p>
    <w:p w14:paraId="488DA079" w14:textId="77777777" w:rsidR="008D15A6" w:rsidRDefault="008D15A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7C522E73" w14:textId="5BAA2D65" w:rsidR="008D15A6" w:rsidRDefault="00152470">
      <w:pPr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.............................................................................., ........, ................................... de 202</w:t>
      </w:r>
      <w:r w:rsidR="0045487E">
        <w:rPr>
          <w:rFonts w:ascii="Calibri" w:eastAsia="Calibri" w:hAnsi="Calibri" w:cs="Calibri"/>
          <w:sz w:val="20"/>
          <w:szCs w:val="20"/>
        </w:rPr>
        <w:t>5</w:t>
      </w:r>
      <w:r>
        <w:rPr>
          <w:rFonts w:ascii="Calibri" w:eastAsia="Calibri" w:hAnsi="Calibri" w:cs="Calibri"/>
          <w:sz w:val="20"/>
          <w:szCs w:val="20"/>
        </w:rPr>
        <w:t>.</w:t>
      </w:r>
    </w:p>
    <w:p w14:paraId="77CCF293" w14:textId="77777777" w:rsidR="008D15A6" w:rsidRDefault="00152470">
      <w:pPr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Local e Data</w:t>
      </w:r>
    </w:p>
    <w:p w14:paraId="0C82FAE6" w14:textId="77777777" w:rsidR="008D15A6" w:rsidRDefault="008D15A6">
      <w:pPr>
        <w:jc w:val="center"/>
        <w:rPr>
          <w:rFonts w:ascii="Calibri" w:eastAsia="Calibri" w:hAnsi="Calibri" w:cs="Calibri"/>
          <w:sz w:val="20"/>
          <w:szCs w:val="20"/>
        </w:rPr>
      </w:pPr>
    </w:p>
    <w:p w14:paraId="17E00906" w14:textId="77777777" w:rsidR="008D15A6" w:rsidRDefault="008D15A6">
      <w:pPr>
        <w:jc w:val="center"/>
        <w:rPr>
          <w:rFonts w:ascii="Calibri" w:eastAsia="Calibri" w:hAnsi="Calibri" w:cs="Calibri"/>
          <w:sz w:val="20"/>
          <w:szCs w:val="20"/>
        </w:rPr>
      </w:pPr>
    </w:p>
    <w:p w14:paraId="08C6D8E4" w14:textId="77777777" w:rsidR="008D15A6" w:rsidRDefault="0015247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hanging="709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Assinatura do Responsável pela Empresa</w:t>
      </w:r>
    </w:p>
    <w:p w14:paraId="4F7B4EA9" w14:textId="77777777" w:rsidR="008D15A6" w:rsidRDefault="0015247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hanging="709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(Nome Legível/Cargo)</w:t>
      </w:r>
    </w:p>
    <w:sectPr w:rsidR="008D15A6">
      <w:headerReference w:type="default" r:id="rId8"/>
      <w:pgSz w:w="11906" w:h="16838"/>
      <w:pgMar w:top="1418" w:right="1418" w:bottom="1418" w:left="1418" w:header="680" w:footer="62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593D1" w14:textId="77777777" w:rsidR="00AF109C" w:rsidRDefault="00AF109C">
      <w:r>
        <w:separator/>
      </w:r>
    </w:p>
  </w:endnote>
  <w:endnote w:type="continuationSeparator" w:id="0">
    <w:p w14:paraId="6120D745" w14:textId="77777777" w:rsidR="00AF109C" w:rsidRDefault="00AF1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charset w:val="00"/>
    <w:family w:val="auto"/>
    <w:pitch w:val="default"/>
  </w:font>
  <w:font w:name="CG Times (W1)"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40327" w14:textId="77777777" w:rsidR="00AF109C" w:rsidRDefault="00AF109C">
      <w:r>
        <w:separator/>
      </w:r>
    </w:p>
  </w:footnote>
  <w:footnote w:type="continuationSeparator" w:id="0">
    <w:p w14:paraId="2E980BCF" w14:textId="77777777" w:rsidR="00AF109C" w:rsidRDefault="00AF1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C5045" w14:textId="77777777" w:rsidR="008D15A6" w:rsidRDefault="00152470">
    <w:pPr>
      <w:pBdr>
        <w:top w:val="none" w:sz="0" w:space="0" w:color="000000"/>
        <w:left w:val="none" w:sz="0" w:space="0" w:color="000000"/>
        <w:bottom w:val="none" w:sz="0" w:space="1" w:color="000000"/>
        <w:right w:val="none" w:sz="0" w:space="0" w:color="000000"/>
      </w:pBdr>
      <w:spacing w:before="240" w:after="240" w:line="276" w:lineRule="auto"/>
      <w:ind w:left="0" w:right="-607"/>
      <w:jc w:val="left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noProof/>
        <w:sz w:val="22"/>
        <w:szCs w:val="22"/>
      </w:rPr>
      <w:drawing>
        <wp:inline distT="114300" distB="114300" distL="114300" distR="114300" wp14:anchorId="7224FE5E" wp14:editId="103F48CC">
          <wp:extent cx="3057208" cy="1104900"/>
          <wp:effectExtent l="0" t="0" r="0" b="0"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46184"/>
                  <a:stretch>
                    <a:fillRect/>
                  </a:stretch>
                </pic:blipFill>
                <pic:spPr>
                  <a:xfrm>
                    <a:off x="0" y="0"/>
                    <a:ext cx="3057208" cy="1104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B42A24"/>
    <w:multiLevelType w:val="multilevel"/>
    <w:tmpl w:val="CDE67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78905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5A6"/>
    <w:rsid w:val="00126A8E"/>
    <w:rsid w:val="00152470"/>
    <w:rsid w:val="003F36CE"/>
    <w:rsid w:val="0045487E"/>
    <w:rsid w:val="00855FC4"/>
    <w:rsid w:val="008D15A6"/>
    <w:rsid w:val="00AF109C"/>
    <w:rsid w:val="00B12EEE"/>
    <w:rsid w:val="00F9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44BD2"/>
  <w15:docId w15:val="{216953FF-C1CF-4916-94A3-5B7801BBC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ind w:left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spacing w:after="60"/>
      <w:jc w:val="center"/>
      <w:outlineLvl w:val="0"/>
    </w:pPr>
    <w:rPr>
      <w:rFonts w:ascii="Arial" w:eastAsia="Arial" w:hAnsi="Arial" w:cs="Arial"/>
      <w:b/>
      <w:color w:val="000000"/>
      <w:sz w:val="26"/>
      <w:szCs w:val="26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tabs>
        <w:tab w:val="left" w:pos="426"/>
      </w:tabs>
      <w:spacing w:before="240" w:after="60"/>
      <w:outlineLvl w:val="1"/>
    </w:pPr>
    <w:rPr>
      <w:rFonts w:ascii="Arial" w:eastAsia="Arial" w:hAnsi="Arial" w:cs="Arial"/>
      <w:b/>
      <w:sz w:val="22"/>
      <w:szCs w:val="2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spacing w:before="120" w:after="120"/>
      <w:outlineLvl w:val="2"/>
    </w:pPr>
    <w:rPr>
      <w:rFonts w:ascii="CG Times" w:eastAsia="CG Times" w:hAnsi="CG Times" w:cs="CG Times"/>
      <w:b/>
      <w:sz w:val="22"/>
      <w:szCs w:val="22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spacing w:before="120" w:after="120"/>
      <w:outlineLvl w:val="3"/>
    </w:pPr>
    <w:rPr>
      <w:rFonts w:ascii="CG Times" w:eastAsia="CG Times" w:hAnsi="CG Times" w:cs="CG Times"/>
      <w:sz w:val="22"/>
      <w:szCs w:val="22"/>
      <w:u w:val="single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120" w:after="120"/>
      <w:outlineLvl w:val="4"/>
    </w:pPr>
    <w:rPr>
      <w:rFonts w:ascii="CG Times" w:eastAsia="CG Times" w:hAnsi="CG Times" w:cs="CG Times"/>
      <w:b/>
      <w:sz w:val="20"/>
      <w:szCs w:val="20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spacing w:before="120" w:after="120"/>
      <w:outlineLvl w:val="5"/>
    </w:pPr>
    <w:rPr>
      <w:rFonts w:ascii="CG Times" w:eastAsia="CG Times" w:hAnsi="CG Times" w:cs="CG Times"/>
      <w:sz w:val="20"/>
      <w:szCs w:val="20"/>
      <w:u w:val="single"/>
    </w:rPr>
  </w:style>
  <w:style w:type="paragraph" w:styleId="Ttulo8">
    <w:name w:val="heading 8"/>
    <w:next w:val="Recuonormal"/>
    <w:link w:val="Ttulo8Char"/>
    <w:uiPriority w:val="99"/>
    <w:qFormat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ind w:hanging="709"/>
    </w:pPr>
    <w:rPr>
      <w:b/>
      <w:color w:val="000000"/>
      <w:sz w:val="72"/>
      <w:szCs w:val="7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normal">
    <w:name w:val="Normal Indent"/>
    <w:uiPriority w:val="99"/>
    <w:semiHidden/>
    <w:unhideWhenUsed/>
    <w:pPr>
      <w:ind w:left="708"/>
    </w:pPr>
  </w:style>
  <w:style w:type="paragraph" w:styleId="Corpodetexto">
    <w:name w:val="Body Text"/>
    <w:link w:val="CorpodetextoChar"/>
    <w:uiPriority w:val="99"/>
    <w:qFormat/>
    <w:pPr>
      <w:tabs>
        <w:tab w:val="left" w:pos="993"/>
      </w:tabs>
    </w:pPr>
  </w:style>
  <w:style w:type="paragraph" w:styleId="Cabealho">
    <w:name w:val="header"/>
    <w:link w:val="CabealhoChar"/>
    <w:unhideWhenUsed/>
    <w:pPr>
      <w:tabs>
        <w:tab w:val="center" w:pos="4252"/>
        <w:tab w:val="right" w:pos="8504"/>
      </w:tabs>
    </w:pPr>
  </w:style>
  <w:style w:type="paragraph" w:styleId="Rodap">
    <w:name w:val="footer"/>
    <w:link w:val="RodapChar"/>
    <w:uiPriority w:val="99"/>
    <w:unhideWhenUsed/>
    <w:pPr>
      <w:tabs>
        <w:tab w:val="center" w:pos="4252"/>
        <w:tab w:val="right" w:pos="8504"/>
      </w:tabs>
    </w:pPr>
  </w:style>
  <w:style w:type="paragraph" w:styleId="Textodebalo">
    <w:name w:val="Balloon Text"/>
    <w:link w:val="TextodebaloChar"/>
    <w:uiPriority w:val="99"/>
    <w:semiHidden/>
    <w:unhideWhenUsed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uiPriority w:val="99"/>
    <w:qFormat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uiPriority w:val="99"/>
    <w:qFormat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uiPriority w:val="99"/>
    <w:qFormat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uiPriority w:val="99"/>
    <w:qFormat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uiPriority w:val="99"/>
    <w:qFormat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uiPriority w:val="99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qFormat/>
    <w:rPr>
      <w:rFonts w:ascii="CG Times (W1)" w:eastAsia="Times New Roman" w:hAnsi="CG Times (W1)" w:cs="Times New Roman"/>
      <w:i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styleId="TextodoEspaoReservado">
    <w:name w:val="Placeholder Text"/>
    <w:basedOn w:val="Fontepargpadro"/>
    <w:uiPriority w:val="99"/>
    <w:semiHidden/>
  </w:style>
  <w:style w:type="character" w:customStyle="1" w:styleId="CabealhoChar">
    <w:name w:val="Cabeçalho Char"/>
    <w:basedOn w:val="Fontepargpadro"/>
    <w:link w:val="Cabealho"/>
    <w:qFormat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odapChar">
    <w:name w:val="Rodapé Char"/>
    <w:basedOn w:val="Fontepargpadro"/>
    <w:link w:val="Rodap"/>
    <w:uiPriority w:val="99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Pr>
      <w:rFonts w:ascii="Calibri" w:hAnsi="Calibri"/>
      <w:sz w:val="22"/>
      <w:szCs w:val="22"/>
    </w:rPr>
  </w:style>
  <w:style w:type="character" w:customStyle="1" w:styleId="SemEspaamentoChar">
    <w:name w:val="Sem Espaçamento Char"/>
    <w:link w:val="SemEspaamento"/>
    <w:uiPriority w:val="1"/>
    <w:rPr>
      <w:rFonts w:ascii="Calibri" w:eastAsia="Times New Roman" w:hAnsi="Calibri" w:cs="Times New Roman"/>
      <w:lang w:eastAsia="pt-BR"/>
    </w:rPr>
  </w:style>
  <w:style w:type="paragraph" w:styleId="PargrafodaLista">
    <w:name w:val="List Paragraph"/>
    <w:uiPriority w:val="99"/>
    <w:qFormat/>
    <w:pPr>
      <w:ind w:left="720"/>
      <w:contextualSpacing/>
      <w:jc w:val="left"/>
    </w:pPr>
  </w:style>
  <w:style w:type="character" w:customStyle="1" w:styleId="TextodebaloChar">
    <w:name w:val="Texto de balão Char"/>
    <w:basedOn w:val="Fontepargpadro"/>
    <w:link w:val="Textodebalo"/>
    <w:uiPriority w:val="99"/>
    <w:semiHidden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TableParagraph">
    <w:name w:val="Table Paragraph"/>
    <w:qFormat/>
    <w:pPr>
      <w:suppressAutoHyphens/>
    </w:pPr>
    <w:rPr>
      <w:rFonts w:ascii="Calibri" w:eastAsia="Calibri" w:hAnsi="Calibri" w:cs="Calibri"/>
      <w:lang w:val="pt-PT"/>
    </w:rPr>
  </w:style>
  <w:style w:type="paragraph" w:customStyle="1" w:styleId="LO-normal">
    <w:name w:val="LO-normal"/>
    <w:qFormat/>
    <w:pPr>
      <w:suppressAutoHyphens/>
      <w:spacing w:line="276" w:lineRule="auto"/>
      <w:jc w:val="left"/>
    </w:pPr>
    <w:rPr>
      <w:rFonts w:asciiTheme="minorHAnsi" w:eastAsiaTheme="minorHAnsi" w:hAnsiTheme="minorHAnsi" w:cstheme="minorBidi"/>
      <w:color w:val="00000A"/>
      <w:sz w:val="22"/>
      <w:szCs w:val="20"/>
    </w:rPr>
  </w:style>
  <w:style w:type="table" w:customStyle="1" w:styleId="a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ind w:hanging="709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DrCqxKZxrxxhsUzBUqOe0lHjQw==">CgMxLjAyCGguZ2pkZ3hzOAByITFFQWx6QXY2aEtGbFh1YUctaGJDeS1XUFp0UmJEUkR1Mg==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403</Words>
  <Characters>2182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Chaves</dc:creator>
  <cp:lastModifiedBy>Thalles Tadeu Nogueira Gomes</cp:lastModifiedBy>
  <cp:revision>5</cp:revision>
  <dcterms:created xsi:type="dcterms:W3CDTF">2024-05-13T18:43:00Z</dcterms:created>
  <dcterms:modified xsi:type="dcterms:W3CDTF">2025-07-03T20:41:00Z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1046-12.2.0.17119</vt:lpwstr>
  </property>
  <property fmtid="{D5CDD505-2E9C-101B-9397-08002B2CF9AE}" pid="3" name="ICV">
    <vt:lpwstr>03B2E7ECF27C4CFEA4A8013CABDCFDD8_13</vt:lpwstr>
  </property>
</Properties>
</file>